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3CF16" w14:textId="77777777" w:rsidR="00825FB2" w:rsidRDefault="008A551B" w:rsidP="008A551B">
      <w:pPr>
        <w:jc w:val="center"/>
        <w:rPr>
          <w:rFonts w:ascii="Garamond" w:hAnsi="Garamond"/>
          <w:sz w:val="28"/>
          <w:szCs w:val="28"/>
        </w:rPr>
      </w:pPr>
      <w:r>
        <w:rPr>
          <w:rFonts w:ascii="Garamond" w:hAnsi="Garamond"/>
          <w:sz w:val="28"/>
          <w:szCs w:val="28"/>
        </w:rPr>
        <w:t>PARENT RECOMMENDATIONS FOR SOMATIC WORK WITH CHILDREN</w:t>
      </w:r>
    </w:p>
    <w:p w14:paraId="67BC5C6D" w14:textId="77777777" w:rsidR="008A551B" w:rsidRDefault="008A551B" w:rsidP="008A551B">
      <w:pPr>
        <w:jc w:val="center"/>
        <w:rPr>
          <w:rFonts w:ascii="Garamond" w:hAnsi="Garamond"/>
          <w:sz w:val="28"/>
          <w:szCs w:val="28"/>
        </w:rPr>
      </w:pPr>
    </w:p>
    <w:p w14:paraId="4032AED8" w14:textId="77777777" w:rsidR="008A551B" w:rsidRDefault="008A551B" w:rsidP="008A551B">
      <w:pPr>
        <w:pStyle w:val="ListParagraph"/>
        <w:numPr>
          <w:ilvl w:val="0"/>
          <w:numId w:val="1"/>
        </w:numPr>
        <w:rPr>
          <w:rFonts w:ascii="Garamond" w:hAnsi="Garamond"/>
          <w:sz w:val="28"/>
          <w:szCs w:val="28"/>
        </w:rPr>
      </w:pPr>
      <w:r>
        <w:rPr>
          <w:rFonts w:ascii="Garamond" w:hAnsi="Garamond"/>
          <w:sz w:val="28"/>
          <w:szCs w:val="28"/>
        </w:rPr>
        <w:t>Our first session is the intake with adults only where I will gather the details of your child’s history, symptoms, and behaviors.</w:t>
      </w:r>
    </w:p>
    <w:p w14:paraId="736A67DC" w14:textId="68CC5C88" w:rsidR="008A551B" w:rsidRDefault="008A551B" w:rsidP="008A551B">
      <w:pPr>
        <w:pStyle w:val="ListParagraph"/>
        <w:numPr>
          <w:ilvl w:val="0"/>
          <w:numId w:val="1"/>
        </w:numPr>
        <w:rPr>
          <w:rFonts w:ascii="Garamond" w:hAnsi="Garamond"/>
          <w:sz w:val="28"/>
          <w:szCs w:val="28"/>
        </w:rPr>
      </w:pPr>
      <w:r>
        <w:rPr>
          <w:rFonts w:ascii="Garamond" w:hAnsi="Garamond"/>
          <w:sz w:val="28"/>
          <w:szCs w:val="28"/>
        </w:rPr>
        <w:t>In this session, we will decide if it’</w:t>
      </w:r>
      <w:r w:rsidR="006F01BC">
        <w:rPr>
          <w:rFonts w:ascii="Garamond" w:hAnsi="Garamond"/>
          <w:sz w:val="28"/>
          <w:szCs w:val="28"/>
        </w:rPr>
        <w:t>s a good match.</w:t>
      </w:r>
      <w:r>
        <w:rPr>
          <w:rFonts w:ascii="Garamond" w:hAnsi="Garamond"/>
          <w:sz w:val="28"/>
          <w:szCs w:val="28"/>
        </w:rPr>
        <w:t xml:space="preserve"> Sessions are weekly for the first six months,</w:t>
      </w:r>
      <w:r w:rsidRPr="008A551B">
        <w:rPr>
          <w:rFonts w:ascii="Garamond" w:hAnsi="Garamond"/>
          <w:sz w:val="28"/>
          <w:szCs w:val="28"/>
        </w:rPr>
        <w:t xml:space="preserve"> and then we can evaluate the frequency after that as needed.</w:t>
      </w:r>
    </w:p>
    <w:p w14:paraId="541F697E" w14:textId="77777777" w:rsidR="008A551B" w:rsidRDefault="008A551B" w:rsidP="008A551B">
      <w:pPr>
        <w:pStyle w:val="ListParagraph"/>
        <w:numPr>
          <w:ilvl w:val="0"/>
          <w:numId w:val="1"/>
        </w:numPr>
        <w:rPr>
          <w:rFonts w:ascii="Garamond" w:hAnsi="Garamond"/>
          <w:sz w:val="28"/>
          <w:szCs w:val="28"/>
        </w:rPr>
      </w:pPr>
      <w:r>
        <w:rPr>
          <w:rFonts w:ascii="Garamond" w:hAnsi="Garamond"/>
          <w:sz w:val="28"/>
          <w:szCs w:val="28"/>
        </w:rPr>
        <w:t>When I work with children, it is often beneficial to work with one of the parents, because parents are holding the healing container for the child.  The support of the parents is crucial for helping the child heal.</w:t>
      </w:r>
    </w:p>
    <w:p w14:paraId="541EE94E" w14:textId="77777777" w:rsidR="008A551B" w:rsidRDefault="008A551B" w:rsidP="008A551B">
      <w:pPr>
        <w:pStyle w:val="ListParagraph"/>
        <w:numPr>
          <w:ilvl w:val="0"/>
          <w:numId w:val="1"/>
        </w:numPr>
        <w:rPr>
          <w:rFonts w:ascii="Garamond" w:hAnsi="Garamond"/>
          <w:sz w:val="28"/>
          <w:szCs w:val="28"/>
        </w:rPr>
      </w:pPr>
      <w:r>
        <w:rPr>
          <w:rFonts w:ascii="Garamond" w:hAnsi="Garamond"/>
          <w:sz w:val="28"/>
          <w:szCs w:val="28"/>
        </w:rPr>
        <w:t xml:space="preserve">Building a sense of safety for your child is always my intention.  </w:t>
      </w:r>
    </w:p>
    <w:p w14:paraId="40E929B5" w14:textId="77777777" w:rsidR="008A551B" w:rsidRDefault="008A551B" w:rsidP="008A551B">
      <w:pPr>
        <w:pStyle w:val="ListParagraph"/>
        <w:numPr>
          <w:ilvl w:val="0"/>
          <w:numId w:val="1"/>
        </w:numPr>
        <w:rPr>
          <w:rFonts w:ascii="Garamond" w:hAnsi="Garamond"/>
          <w:sz w:val="28"/>
          <w:szCs w:val="28"/>
        </w:rPr>
      </w:pPr>
      <w:r>
        <w:rPr>
          <w:rFonts w:ascii="Garamond" w:hAnsi="Garamond"/>
          <w:sz w:val="28"/>
          <w:szCs w:val="28"/>
        </w:rPr>
        <w:t>It is best if we don’t discuss adult matters in front of your child.</w:t>
      </w:r>
    </w:p>
    <w:p w14:paraId="4BF1CC76" w14:textId="77777777" w:rsidR="008A551B" w:rsidRDefault="008A551B" w:rsidP="008A551B">
      <w:pPr>
        <w:pStyle w:val="ListParagraph"/>
        <w:numPr>
          <w:ilvl w:val="0"/>
          <w:numId w:val="1"/>
        </w:numPr>
        <w:rPr>
          <w:rFonts w:ascii="Garamond" w:hAnsi="Garamond"/>
          <w:sz w:val="28"/>
          <w:szCs w:val="28"/>
        </w:rPr>
      </w:pPr>
      <w:r>
        <w:rPr>
          <w:rFonts w:ascii="Garamond" w:hAnsi="Garamond"/>
          <w:sz w:val="28"/>
          <w:szCs w:val="28"/>
        </w:rPr>
        <w:t>I will communicate with</w:t>
      </w:r>
      <w:r w:rsidR="0051311C">
        <w:rPr>
          <w:rFonts w:ascii="Garamond" w:hAnsi="Garamond"/>
          <w:sz w:val="28"/>
          <w:szCs w:val="28"/>
        </w:rPr>
        <w:t xml:space="preserve"> you when we meet for check in s</w:t>
      </w:r>
      <w:r>
        <w:rPr>
          <w:rFonts w:ascii="Garamond" w:hAnsi="Garamond"/>
          <w:sz w:val="28"/>
          <w:szCs w:val="28"/>
        </w:rPr>
        <w:t>essions and by email regarding your child’s progress.  You are always welcome to email me about any concerns you are having.</w:t>
      </w:r>
    </w:p>
    <w:p w14:paraId="163D9E31" w14:textId="77777777" w:rsidR="008A551B" w:rsidRDefault="008A551B" w:rsidP="008A551B">
      <w:pPr>
        <w:pStyle w:val="ListParagraph"/>
        <w:rPr>
          <w:rFonts w:ascii="Garamond" w:hAnsi="Garamond"/>
          <w:sz w:val="28"/>
          <w:szCs w:val="28"/>
        </w:rPr>
      </w:pPr>
    </w:p>
    <w:p w14:paraId="54EA70AD" w14:textId="77777777" w:rsidR="008A551B" w:rsidRDefault="008A551B" w:rsidP="008A551B">
      <w:pPr>
        <w:pStyle w:val="ListParagraph"/>
        <w:jc w:val="center"/>
        <w:rPr>
          <w:rFonts w:ascii="Garamond" w:hAnsi="Garamond"/>
          <w:sz w:val="28"/>
          <w:szCs w:val="28"/>
        </w:rPr>
      </w:pPr>
      <w:r>
        <w:rPr>
          <w:rFonts w:ascii="Garamond" w:hAnsi="Garamond"/>
          <w:sz w:val="28"/>
          <w:szCs w:val="28"/>
        </w:rPr>
        <w:t>SOMATIC TABLE WORK FOR CHILDREN</w:t>
      </w:r>
    </w:p>
    <w:p w14:paraId="40F18380" w14:textId="77777777" w:rsidR="008A551B" w:rsidRDefault="008A551B" w:rsidP="008A551B">
      <w:pPr>
        <w:pStyle w:val="ListParagraph"/>
        <w:jc w:val="center"/>
        <w:rPr>
          <w:rFonts w:ascii="Garamond" w:hAnsi="Garamond"/>
          <w:sz w:val="28"/>
          <w:szCs w:val="28"/>
        </w:rPr>
      </w:pPr>
    </w:p>
    <w:p w14:paraId="0C4E9980" w14:textId="77777777" w:rsidR="008A551B" w:rsidRDefault="008A551B" w:rsidP="008A551B">
      <w:pPr>
        <w:pStyle w:val="ListParagraph"/>
        <w:numPr>
          <w:ilvl w:val="0"/>
          <w:numId w:val="3"/>
        </w:numPr>
        <w:rPr>
          <w:rFonts w:ascii="Garamond" w:hAnsi="Garamond"/>
          <w:sz w:val="28"/>
          <w:szCs w:val="28"/>
        </w:rPr>
      </w:pPr>
      <w:r>
        <w:rPr>
          <w:rFonts w:ascii="Garamond" w:hAnsi="Garamond"/>
          <w:sz w:val="28"/>
          <w:szCs w:val="28"/>
        </w:rPr>
        <w:t>It is necessary for you to be present during table work sessions.</w:t>
      </w:r>
    </w:p>
    <w:p w14:paraId="3E63685D" w14:textId="77777777" w:rsidR="008A551B" w:rsidRDefault="008A551B" w:rsidP="008A551B">
      <w:pPr>
        <w:pStyle w:val="ListParagraph"/>
        <w:numPr>
          <w:ilvl w:val="0"/>
          <w:numId w:val="3"/>
        </w:numPr>
        <w:rPr>
          <w:rFonts w:ascii="Garamond" w:hAnsi="Garamond"/>
          <w:sz w:val="28"/>
          <w:szCs w:val="28"/>
        </w:rPr>
      </w:pPr>
      <w:r>
        <w:rPr>
          <w:rFonts w:ascii="Garamond" w:hAnsi="Garamond"/>
          <w:sz w:val="28"/>
          <w:szCs w:val="28"/>
        </w:rPr>
        <w:t>Please keep conversation to a minimum while the child is on the table.</w:t>
      </w:r>
    </w:p>
    <w:p w14:paraId="06A79FB7" w14:textId="77777777" w:rsidR="008A551B" w:rsidRDefault="008A551B" w:rsidP="008A551B">
      <w:pPr>
        <w:pStyle w:val="ListParagraph"/>
        <w:numPr>
          <w:ilvl w:val="0"/>
          <w:numId w:val="3"/>
        </w:numPr>
        <w:rPr>
          <w:rFonts w:ascii="Garamond" w:hAnsi="Garamond"/>
          <w:sz w:val="28"/>
          <w:szCs w:val="28"/>
        </w:rPr>
      </w:pPr>
      <w:r>
        <w:rPr>
          <w:rFonts w:ascii="Garamond" w:hAnsi="Garamond"/>
          <w:sz w:val="28"/>
          <w:szCs w:val="28"/>
        </w:rPr>
        <w:t>It is not necessary for your child to discuss stressful content for healing to take place.</w:t>
      </w:r>
    </w:p>
    <w:p w14:paraId="67A6E07B" w14:textId="77777777" w:rsidR="008A551B" w:rsidRDefault="008A551B" w:rsidP="008A551B">
      <w:pPr>
        <w:pStyle w:val="ListParagraph"/>
        <w:numPr>
          <w:ilvl w:val="0"/>
          <w:numId w:val="3"/>
        </w:numPr>
        <w:rPr>
          <w:rFonts w:ascii="Garamond" w:hAnsi="Garamond"/>
          <w:sz w:val="28"/>
          <w:szCs w:val="28"/>
        </w:rPr>
      </w:pPr>
      <w:r>
        <w:rPr>
          <w:rFonts w:ascii="Garamond" w:hAnsi="Garamond"/>
          <w:sz w:val="28"/>
          <w:szCs w:val="28"/>
        </w:rPr>
        <w:t>If there is something happening that I should know about, please email me at least 24 hours before our session if at all possible.</w:t>
      </w:r>
    </w:p>
    <w:p w14:paraId="07FEC6F2" w14:textId="75209702" w:rsidR="008A551B" w:rsidRDefault="008A551B" w:rsidP="008A551B">
      <w:pPr>
        <w:pStyle w:val="ListParagraph"/>
        <w:numPr>
          <w:ilvl w:val="0"/>
          <w:numId w:val="3"/>
        </w:numPr>
        <w:rPr>
          <w:rFonts w:ascii="Garamond" w:hAnsi="Garamond"/>
          <w:sz w:val="28"/>
          <w:szCs w:val="28"/>
        </w:rPr>
      </w:pPr>
      <w:r>
        <w:rPr>
          <w:rFonts w:ascii="Garamond" w:hAnsi="Garamond"/>
          <w:sz w:val="28"/>
          <w:szCs w:val="28"/>
        </w:rPr>
        <w:t xml:space="preserve">There may be times that I need you to sit next to me at the table and other times that you can sit </w:t>
      </w:r>
      <w:r w:rsidR="000633B1">
        <w:rPr>
          <w:rFonts w:ascii="Garamond" w:hAnsi="Garamond"/>
          <w:sz w:val="28"/>
          <w:szCs w:val="28"/>
        </w:rPr>
        <w:t xml:space="preserve">away </w:t>
      </w:r>
      <w:r>
        <w:rPr>
          <w:rFonts w:ascii="Garamond" w:hAnsi="Garamond"/>
          <w:sz w:val="28"/>
          <w:szCs w:val="28"/>
        </w:rPr>
        <w:t>and relax.</w:t>
      </w:r>
    </w:p>
    <w:p w14:paraId="5422F9D8" w14:textId="77777777" w:rsidR="008A551B" w:rsidRDefault="008A551B" w:rsidP="008A551B">
      <w:pPr>
        <w:pStyle w:val="ListParagraph"/>
        <w:numPr>
          <w:ilvl w:val="0"/>
          <w:numId w:val="3"/>
        </w:numPr>
        <w:rPr>
          <w:rFonts w:ascii="Garamond" w:hAnsi="Garamond"/>
          <w:sz w:val="28"/>
          <w:szCs w:val="28"/>
        </w:rPr>
      </w:pPr>
      <w:r>
        <w:rPr>
          <w:rFonts w:ascii="Garamond" w:hAnsi="Garamond"/>
          <w:sz w:val="28"/>
          <w:szCs w:val="28"/>
        </w:rPr>
        <w:t>While your child is in session with me, please allow me to handle behaviors.</w:t>
      </w:r>
    </w:p>
    <w:p w14:paraId="5CD7BBB1" w14:textId="77777777" w:rsidR="008A551B" w:rsidRDefault="008A551B" w:rsidP="008A551B">
      <w:pPr>
        <w:pStyle w:val="ListParagraph"/>
        <w:numPr>
          <w:ilvl w:val="0"/>
          <w:numId w:val="3"/>
        </w:numPr>
        <w:rPr>
          <w:rFonts w:ascii="Garamond" w:hAnsi="Garamond"/>
          <w:sz w:val="28"/>
          <w:szCs w:val="28"/>
        </w:rPr>
      </w:pPr>
      <w:r>
        <w:rPr>
          <w:rFonts w:ascii="Garamond" w:hAnsi="Garamond"/>
          <w:sz w:val="28"/>
          <w:szCs w:val="28"/>
        </w:rPr>
        <w:t>As your child enters a state of relaxation and regulation, they may look to you for connection.  They may seek eye contact or want to snuggle.  Please feel free to meet these needs when they arise.</w:t>
      </w:r>
    </w:p>
    <w:p w14:paraId="5B48688A" w14:textId="77777777" w:rsidR="008A551B" w:rsidRDefault="008A551B" w:rsidP="008A551B">
      <w:pPr>
        <w:rPr>
          <w:rFonts w:ascii="Garamond" w:hAnsi="Garamond"/>
          <w:sz w:val="28"/>
          <w:szCs w:val="28"/>
        </w:rPr>
      </w:pPr>
    </w:p>
    <w:p w14:paraId="03DF5DEA" w14:textId="77777777" w:rsidR="008A551B" w:rsidRDefault="008A551B" w:rsidP="008A551B">
      <w:pPr>
        <w:jc w:val="center"/>
        <w:rPr>
          <w:rFonts w:ascii="Garamond" w:hAnsi="Garamond"/>
          <w:sz w:val="28"/>
          <w:szCs w:val="28"/>
        </w:rPr>
      </w:pPr>
      <w:r>
        <w:rPr>
          <w:rFonts w:ascii="Garamond" w:hAnsi="Garamond"/>
          <w:sz w:val="28"/>
          <w:szCs w:val="28"/>
        </w:rPr>
        <w:t>AFTER SESSION</w:t>
      </w:r>
    </w:p>
    <w:p w14:paraId="2B227D13" w14:textId="77777777" w:rsidR="008A551B" w:rsidRDefault="008A551B" w:rsidP="008A551B">
      <w:pPr>
        <w:jc w:val="center"/>
        <w:rPr>
          <w:rFonts w:ascii="Garamond" w:hAnsi="Garamond"/>
          <w:sz w:val="28"/>
          <w:szCs w:val="28"/>
        </w:rPr>
      </w:pPr>
    </w:p>
    <w:p w14:paraId="65251C0A" w14:textId="5164E4F1" w:rsidR="008A551B" w:rsidRDefault="008A551B" w:rsidP="008A551B">
      <w:pPr>
        <w:pStyle w:val="ListParagraph"/>
        <w:numPr>
          <w:ilvl w:val="0"/>
          <w:numId w:val="5"/>
        </w:numPr>
        <w:rPr>
          <w:rFonts w:ascii="Garamond" w:hAnsi="Garamond"/>
          <w:sz w:val="28"/>
          <w:szCs w:val="28"/>
        </w:rPr>
      </w:pPr>
      <w:r>
        <w:rPr>
          <w:rFonts w:ascii="Garamond" w:hAnsi="Garamond"/>
          <w:sz w:val="28"/>
          <w:szCs w:val="28"/>
        </w:rPr>
        <w:t xml:space="preserve">The longer </w:t>
      </w:r>
      <w:r w:rsidR="000633B1">
        <w:rPr>
          <w:rFonts w:ascii="Garamond" w:hAnsi="Garamond"/>
          <w:sz w:val="28"/>
          <w:szCs w:val="28"/>
        </w:rPr>
        <w:t>y</w:t>
      </w:r>
      <w:r>
        <w:rPr>
          <w:rFonts w:ascii="Garamond" w:hAnsi="Garamond"/>
          <w:sz w:val="28"/>
          <w:szCs w:val="28"/>
        </w:rPr>
        <w:t>our child can stay in this regulated state, the more they will maintain it, and the more healing that can take place.</w:t>
      </w:r>
    </w:p>
    <w:p w14:paraId="5BB1992D" w14:textId="2B70C12E" w:rsidR="00C75CCE" w:rsidRDefault="00C75CCE" w:rsidP="008A551B">
      <w:pPr>
        <w:pStyle w:val="ListParagraph"/>
        <w:numPr>
          <w:ilvl w:val="0"/>
          <w:numId w:val="5"/>
        </w:numPr>
        <w:rPr>
          <w:rFonts w:ascii="Garamond" w:hAnsi="Garamond"/>
          <w:sz w:val="28"/>
          <w:szCs w:val="28"/>
        </w:rPr>
      </w:pPr>
      <w:r>
        <w:rPr>
          <w:rFonts w:ascii="Garamond" w:hAnsi="Garamond"/>
          <w:sz w:val="28"/>
          <w:szCs w:val="28"/>
        </w:rPr>
        <w:lastRenderedPageBreak/>
        <w:t>Please do not question your child about what took place in the session.  This allow</w:t>
      </w:r>
      <w:r w:rsidR="00337907">
        <w:rPr>
          <w:rFonts w:ascii="Garamond" w:hAnsi="Garamond"/>
          <w:sz w:val="28"/>
          <w:szCs w:val="28"/>
        </w:rPr>
        <w:t>s</w:t>
      </w:r>
      <w:bookmarkStart w:id="0" w:name="_GoBack"/>
      <w:bookmarkEnd w:id="0"/>
      <w:r>
        <w:rPr>
          <w:rFonts w:ascii="Garamond" w:hAnsi="Garamond"/>
          <w:sz w:val="28"/>
          <w:szCs w:val="28"/>
        </w:rPr>
        <w:t xml:space="preserve"> for deeper integration. When you leave the office, the two of you will be co-regulating to maintain and enhance the healing.</w:t>
      </w:r>
    </w:p>
    <w:p w14:paraId="26AFDA3A" w14:textId="1508C21C" w:rsidR="000633B1" w:rsidRDefault="000633B1" w:rsidP="008A551B">
      <w:pPr>
        <w:pStyle w:val="ListParagraph"/>
        <w:numPr>
          <w:ilvl w:val="0"/>
          <w:numId w:val="5"/>
        </w:numPr>
        <w:rPr>
          <w:rFonts w:ascii="Garamond" w:hAnsi="Garamond"/>
          <w:sz w:val="28"/>
          <w:szCs w:val="28"/>
        </w:rPr>
      </w:pPr>
      <w:r>
        <w:rPr>
          <w:rFonts w:ascii="Garamond" w:hAnsi="Garamond"/>
          <w:sz w:val="28"/>
          <w:szCs w:val="28"/>
        </w:rPr>
        <w:t>Try to</w:t>
      </w:r>
      <w:r w:rsidR="00C75CCE">
        <w:rPr>
          <w:rFonts w:ascii="Garamond" w:hAnsi="Garamond"/>
          <w:sz w:val="28"/>
          <w:szCs w:val="28"/>
        </w:rPr>
        <w:t xml:space="preserve"> avoid </w:t>
      </w:r>
      <w:r w:rsidR="00612CF4">
        <w:rPr>
          <w:rFonts w:ascii="Garamond" w:hAnsi="Garamond"/>
          <w:sz w:val="28"/>
          <w:szCs w:val="28"/>
        </w:rPr>
        <w:t>high-energy</w:t>
      </w:r>
      <w:r w:rsidR="00C75CCE">
        <w:rPr>
          <w:rFonts w:ascii="Garamond" w:hAnsi="Garamond"/>
          <w:sz w:val="28"/>
          <w:szCs w:val="28"/>
        </w:rPr>
        <w:t xml:space="preserve"> activities after the session.  </w:t>
      </w:r>
    </w:p>
    <w:p w14:paraId="474E429E" w14:textId="143AC511" w:rsidR="00C75CCE" w:rsidRPr="000633B1" w:rsidRDefault="000633B1" w:rsidP="000633B1">
      <w:pPr>
        <w:pStyle w:val="ListParagraph"/>
        <w:numPr>
          <w:ilvl w:val="0"/>
          <w:numId w:val="5"/>
        </w:numPr>
        <w:rPr>
          <w:rFonts w:ascii="Garamond" w:hAnsi="Garamond"/>
          <w:sz w:val="28"/>
          <w:szCs w:val="28"/>
        </w:rPr>
      </w:pPr>
      <w:r w:rsidRPr="000633B1">
        <w:rPr>
          <w:rFonts w:ascii="Garamond" w:hAnsi="Garamond"/>
          <w:sz w:val="28"/>
          <w:szCs w:val="28"/>
        </w:rPr>
        <w:t>Please wait for an hour or two t</w:t>
      </w:r>
      <w:r w:rsidR="00C75CCE" w:rsidRPr="000633B1">
        <w:rPr>
          <w:rFonts w:ascii="Garamond" w:hAnsi="Garamond"/>
          <w:sz w:val="28"/>
          <w:szCs w:val="28"/>
        </w:rPr>
        <w:t xml:space="preserve">o focus on </w:t>
      </w:r>
      <w:r w:rsidRPr="000633B1">
        <w:rPr>
          <w:rFonts w:ascii="Garamond" w:hAnsi="Garamond"/>
          <w:sz w:val="28"/>
          <w:szCs w:val="28"/>
        </w:rPr>
        <w:t>homework</w:t>
      </w:r>
      <w:r>
        <w:rPr>
          <w:rFonts w:ascii="Garamond" w:hAnsi="Garamond"/>
          <w:sz w:val="28"/>
          <w:szCs w:val="28"/>
        </w:rPr>
        <w:t>.</w:t>
      </w:r>
    </w:p>
    <w:p w14:paraId="205E7720" w14:textId="77777777" w:rsidR="00C75CCE" w:rsidRDefault="00612CF4" w:rsidP="008A551B">
      <w:pPr>
        <w:pStyle w:val="ListParagraph"/>
        <w:numPr>
          <w:ilvl w:val="0"/>
          <w:numId w:val="5"/>
        </w:numPr>
        <w:rPr>
          <w:rFonts w:ascii="Garamond" w:hAnsi="Garamond"/>
          <w:sz w:val="28"/>
          <w:szCs w:val="28"/>
        </w:rPr>
      </w:pPr>
      <w:r>
        <w:rPr>
          <w:rFonts w:ascii="Garamond" w:hAnsi="Garamond"/>
          <w:sz w:val="28"/>
          <w:szCs w:val="28"/>
        </w:rPr>
        <w:t>Drink water and rest with your child after the session for good self-care.</w:t>
      </w:r>
    </w:p>
    <w:p w14:paraId="630CC44A" w14:textId="36B748A3" w:rsidR="00C75CCE" w:rsidRDefault="000633B1" w:rsidP="008A551B">
      <w:pPr>
        <w:pStyle w:val="ListParagraph"/>
        <w:numPr>
          <w:ilvl w:val="0"/>
          <w:numId w:val="5"/>
        </w:numPr>
        <w:rPr>
          <w:rFonts w:ascii="Garamond" w:hAnsi="Garamond"/>
          <w:sz w:val="28"/>
          <w:szCs w:val="28"/>
        </w:rPr>
      </w:pPr>
      <w:r>
        <w:rPr>
          <w:rFonts w:ascii="Garamond" w:hAnsi="Garamond"/>
          <w:sz w:val="28"/>
          <w:szCs w:val="28"/>
        </w:rPr>
        <w:t>It’s helpful to</w:t>
      </w:r>
      <w:r w:rsidR="00C75CCE">
        <w:rPr>
          <w:rFonts w:ascii="Garamond" w:hAnsi="Garamond"/>
          <w:sz w:val="28"/>
          <w:szCs w:val="28"/>
        </w:rPr>
        <w:t xml:space="preserve"> note anything different or unusual directly after the session and throughout the week, and notice how long it lasts (e.g. fatigue, agitation, calm</w:t>
      </w:r>
      <w:r>
        <w:rPr>
          <w:rFonts w:ascii="Garamond" w:hAnsi="Garamond"/>
          <w:sz w:val="28"/>
          <w:szCs w:val="28"/>
        </w:rPr>
        <w:t>,</w:t>
      </w:r>
      <w:r w:rsidR="00C75CCE">
        <w:rPr>
          <w:rFonts w:ascii="Garamond" w:hAnsi="Garamond"/>
          <w:sz w:val="28"/>
          <w:szCs w:val="28"/>
        </w:rPr>
        <w:t xml:space="preserve"> cooperation, etc.). </w:t>
      </w:r>
    </w:p>
    <w:p w14:paraId="7BD33787" w14:textId="77777777" w:rsidR="00C75CCE" w:rsidRDefault="00C75CCE" w:rsidP="008A551B">
      <w:pPr>
        <w:pStyle w:val="ListParagraph"/>
        <w:numPr>
          <w:ilvl w:val="0"/>
          <w:numId w:val="5"/>
        </w:numPr>
        <w:rPr>
          <w:rFonts w:ascii="Garamond" w:hAnsi="Garamond"/>
          <w:sz w:val="28"/>
          <w:szCs w:val="28"/>
        </w:rPr>
      </w:pPr>
      <w:r>
        <w:rPr>
          <w:rFonts w:ascii="Garamond" w:hAnsi="Garamond"/>
          <w:sz w:val="28"/>
          <w:szCs w:val="28"/>
        </w:rPr>
        <w:t>To support your child’s self regulation, you will be watching for signs of your child going in and out of regulation.</w:t>
      </w:r>
    </w:p>
    <w:p w14:paraId="71061E6A" w14:textId="77777777" w:rsidR="00C75CCE" w:rsidRDefault="00C75CCE" w:rsidP="008A551B">
      <w:pPr>
        <w:pStyle w:val="ListParagraph"/>
        <w:numPr>
          <w:ilvl w:val="0"/>
          <w:numId w:val="5"/>
        </w:numPr>
        <w:rPr>
          <w:rFonts w:ascii="Garamond" w:hAnsi="Garamond"/>
          <w:sz w:val="28"/>
          <w:szCs w:val="28"/>
        </w:rPr>
      </w:pPr>
      <w:r>
        <w:rPr>
          <w:rFonts w:ascii="Garamond" w:hAnsi="Garamond"/>
          <w:sz w:val="28"/>
          <w:szCs w:val="28"/>
        </w:rPr>
        <w:t>When your child is out of regulation, they may cry, complain, isolate, have a tantrum, feel angry, or anxious.</w:t>
      </w:r>
    </w:p>
    <w:p w14:paraId="12C9C9C3" w14:textId="77777777" w:rsidR="00C75CCE" w:rsidRDefault="00C75CCE" w:rsidP="008A551B">
      <w:pPr>
        <w:pStyle w:val="ListParagraph"/>
        <w:numPr>
          <w:ilvl w:val="0"/>
          <w:numId w:val="5"/>
        </w:numPr>
        <w:rPr>
          <w:rFonts w:ascii="Garamond" w:hAnsi="Garamond"/>
          <w:sz w:val="28"/>
          <w:szCs w:val="28"/>
        </w:rPr>
      </w:pPr>
      <w:r>
        <w:rPr>
          <w:rFonts w:ascii="Garamond" w:hAnsi="Garamond"/>
          <w:sz w:val="28"/>
          <w:szCs w:val="28"/>
        </w:rPr>
        <w:t>When your child is out of regulation, your job is to support bring</w:t>
      </w:r>
      <w:r w:rsidR="0051311C">
        <w:rPr>
          <w:rFonts w:ascii="Garamond" w:hAnsi="Garamond"/>
          <w:sz w:val="28"/>
          <w:szCs w:val="28"/>
        </w:rPr>
        <w:t>ing</w:t>
      </w:r>
      <w:r>
        <w:rPr>
          <w:rFonts w:ascii="Garamond" w:hAnsi="Garamond"/>
          <w:sz w:val="28"/>
          <w:szCs w:val="28"/>
        </w:rPr>
        <w:t xml:space="preserve"> them back to regulation by:</w:t>
      </w:r>
    </w:p>
    <w:p w14:paraId="624DFE0D" w14:textId="77777777" w:rsidR="00C75CCE" w:rsidRDefault="00C75CCE" w:rsidP="004D2651">
      <w:pPr>
        <w:pStyle w:val="ListParagraph"/>
        <w:numPr>
          <w:ilvl w:val="0"/>
          <w:numId w:val="6"/>
        </w:numPr>
        <w:rPr>
          <w:rFonts w:ascii="Garamond" w:hAnsi="Garamond"/>
          <w:sz w:val="28"/>
          <w:szCs w:val="28"/>
        </w:rPr>
      </w:pPr>
      <w:r>
        <w:rPr>
          <w:rFonts w:ascii="Garamond" w:hAnsi="Garamond"/>
          <w:sz w:val="28"/>
          <w:szCs w:val="28"/>
        </w:rPr>
        <w:t>Reducing activation in the environment (e.g. sensory stimuli, sibling challenges, etc.</w:t>
      </w:r>
      <w:r w:rsidR="004D2651">
        <w:rPr>
          <w:rFonts w:ascii="Garamond" w:hAnsi="Garamond"/>
          <w:sz w:val="28"/>
          <w:szCs w:val="28"/>
        </w:rPr>
        <w:t>).</w:t>
      </w:r>
    </w:p>
    <w:p w14:paraId="65182C1C" w14:textId="77777777" w:rsidR="004D2651" w:rsidRDefault="004D2651" w:rsidP="004D2651">
      <w:pPr>
        <w:pStyle w:val="ListParagraph"/>
        <w:numPr>
          <w:ilvl w:val="0"/>
          <w:numId w:val="6"/>
        </w:numPr>
        <w:rPr>
          <w:rFonts w:ascii="Garamond" w:hAnsi="Garamond"/>
          <w:sz w:val="28"/>
          <w:szCs w:val="28"/>
        </w:rPr>
      </w:pPr>
      <w:r>
        <w:rPr>
          <w:rFonts w:ascii="Garamond" w:hAnsi="Garamond"/>
          <w:sz w:val="28"/>
          <w:szCs w:val="28"/>
        </w:rPr>
        <w:t>Staying with the child while they calm down.</w:t>
      </w:r>
    </w:p>
    <w:p w14:paraId="6B6123E2" w14:textId="77777777" w:rsidR="004D2651" w:rsidRDefault="004D2651" w:rsidP="004D2651">
      <w:pPr>
        <w:pStyle w:val="ListParagraph"/>
        <w:numPr>
          <w:ilvl w:val="0"/>
          <w:numId w:val="7"/>
        </w:numPr>
        <w:rPr>
          <w:rFonts w:ascii="Garamond" w:hAnsi="Garamond"/>
          <w:sz w:val="28"/>
          <w:szCs w:val="28"/>
        </w:rPr>
      </w:pPr>
      <w:r>
        <w:rPr>
          <w:rFonts w:ascii="Garamond" w:hAnsi="Garamond"/>
          <w:sz w:val="28"/>
          <w:szCs w:val="28"/>
        </w:rPr>
        <w:t>Please use connecting time rather than “time out” when your child is acting out.</w:t>
      </w:r>
    </w:p>
    <w:p w14:paraId="08AA7CA8" w14:textId="77777777" w:rsidR="004D2651" w:rsidRDefault="004D2651" w:rsidP="004D2651">
      <w:pPr>
        <w:pStyle w:val="ListParagraph"/>
        <w:numPr>
          <w:ilvl w:val="0"/>
          <w:numId w:val="7"/>
        </w:numPr>
        <w:rPr>
          <w:rFonts w:ascii="Garamond" w:hAnsi="Garamond"/>
          <w:sz w:val="28"/>
          <w:szCs w:val="28"/>
        </w:rPr>
      </w:pPr>
      <w:r>
        <w:rPr>
          <w:rFonts w:ascii="Garamond" w:hAnsi="Garamond"/>
          <w:sz w:val="28"/>
          <w:szCs w:val="28"/>
        </w:rPr>
        <w:t xml:space="preserve">When both parents </w:t>
      </w:r>
      <w:r w:rsidR="00594B36">
        <w:rPr>
          <w:rFonts w:ascii="Garamond" w:hAnsi="Garamond"/>
          <w:sz w:val="28"/>
          <w:szCs w:val="28"/>
        </w:rPr>
        <w:t>a</w:t>
      </w:r>
      <w:r>
        <w:rPr>
          <w:rFonts w:ascii="Garamond" w:hAnsi="Garamond"/>
          <w:sz w:val="28"/>
          <w:szCs w:val="28"/>
        </w:rPr>
        <w:t>re in agreement about the treatment and parenting strategies, children tend to improve faster.</w:t>
      </w:r>
    </w:p>
    <w:p w14:paraId="0F7CEDB6" w14:textId="77777777" w:rsidR="00594B36" w:rsidRPr="004D2651" w:rsidRDefault="00594B36" w:rsidP="004D2651">
      <w:pPr>
        <w:pStyle w:val="ListParagraph"/>
        <w:numPr>
          <w:ilvl w:val="0"/>
          <w:numId w:val="7"/>
        </w:numPr>
        <w:rPr>
          <w:rFonts w:ascii="Garamond" w:hAnsi="Garamond"/>
          <w:sz w:val="28"/>
          <w:szCs w:val="28"/>
        </w:rPr>
      </w:pPr>
      <w:r>
        <w:rPr>
          <w:rFonts w:ascii="Garamond" w:hAnsi="Garamond"/>
          <w:sz w:val="28"/>
          <w:szCs w:val="28"/>
        </w:rPr>
        <w:t>When at least one parent also receives somatic treatment with me or another recommended Somatic Practitioner, this helps the parent stay calm during intense times.  It also gives a much deeper understanding of what the child is experiencing.</w:t>
      </w:r>
    </w:p>
    <w:p w14:paraId="46B806D4" w14:textId="77777777" w:rsidR="008A551B" w:rsidRPr="008A551B" w:rsidRDefault="008A551B" w:rsidP="008A551B">
      <w:pPr>
        <w:pStyle w:val="ListParagraph"/>
        <w:rPr>
          <w:rFonts w:ascii="Garamond" w:hAnsi="Garamond"/>
          <w:sz w:val="28"/>
          <w:szCs w:val="28"/>
        </w:rPr>
      </w:pPr>
    </w:p>
    <w:p w14:paraId="1CEAD732" w14:textId="77777777" w:rsidR="008A551B" w:rsidRPr="008A551B" w:rsidRDefault="008A551B" w:rsidP="008A551B">
      <w:pPr>
        <w:pStyle w:val="ListParagraph"/>
        <w:rPr>
          <w:rFonts w:ascii="Garamond" w:hAnsi="Garamond"/>
          <w:sz w:val="28"/>
          <w:szCs w:val="28"/>
        </w:rPr>
      </w:pPr>
    </w:p>
    <w:sectPr w:rsidR="008A551B" w:rsidRPr="008A551B" w:rsidSect="007804B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861"/>
    <w:multiLevelType w:val="hybridMultilevel"/>
    <w:tmpl w:val="521E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D07EC"/>
    <w:multiLevelType w:val="hybridMultilevel"/>
    <w:tmpl w:val="4664013A"/>
    <w:lvl w:ilvl="0" w:tplc="96E44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272694"/>
    <w:multiLevelType w:val="hybridMultilevel"/>
    <w:tmpl w:val="4A4A7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A07098"/>
    <w:multiLevelType w:val="hybridMultilevel"/>
    <w:tmpl w:val="9500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0B6455"/>
    <w:multiLevelType w:val="hybridMultilevel"/>
    <w:tmpl w:val="2372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1C4AA1"/>
    <w:multiLevelType w:val="hybridMultilevel"/>
    <w:tmpl w:val="88A0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4B3020"/>
    <w:multiLevelType w:val="hybridMultilevel"/>
    <w:tmpl w:val="FB1AA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1B"/>
    <w:rsid w:val="000633B1"/>
    <w:rsid w:val="00337907"/>
    <w:rsid w:val="004D2651"/>
    <w:rsid w:val="0051311C"/>
    <w:rsid w:val="00594B36"/>
    <w:rsid w:val="00612CF4"/>
    <w:rsid w:val="006F01BC"/>
    <w:rsid w:val="007804BB"/>
    <w:rsid w:val="007D0ACE"/>
    <w:rsid w:val="00825FB2"/>
    <w:rsid w:val="008A551B"/>
    <w:rsid w:val="00C7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3C72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490</Words>
  <Characters>2798</Characters>
  <Application>Microsoft Macintosh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Lesny</dc:creator>
  <cp:keywords/>
  <dc:description/>
  <cp:lastModifiedBy>Daniel Lesny</cp:lastModifiedBy>
  <cp:revision>4</cp:revision>
  <dcterms:created xsi:type="dcterms:W3CDTF">2019-10-28T01:35:00Z</dcterms:created>
  <dcterms:modified xsi:type="dcterms:W3CDTF">2019-10-29T14:44:00Z</dcterms:modified>
</cp:coreProperties>
</file>